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GARFIELD TOWNSHIP PLANNING COMMISSION</w:t>
      </w:r>
    </w:p>
    <w:p>
      <w:pPr>
        <w:spacing w:before="0" w:after="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Regular Meeting</w:t>
      </w:r>
    </w:p>
    <w:p>
      <w:pPr>
        <w:spacing w:before="0" w:after="0" w:line="259"/>
        <w:ind w:right="0" w:left="0" w:firstLine="0"/>
        <w:jc w:val="center"/>
        <w:rPr>
          <w:rFonts w:ascii="Calibri" w:hAnsi="Calibri" w:cs="Calibri" w:eastAsia="Calibri"/>
          <w:color w:val="auto"/>
          <w:spacing w:val="0"/>
          <w:position w:val="0"/>
          <w:sz w:val="22"/>
          <w:shd w:fill="auto" w:val="clear"/>
        </w:rPr>
      </w:pPr>
    </w:p>
    <w:p>
      <w:pPr>
        <w:spacing w:before="0" w:after="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7, 2022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6:30 p.m.</w:t>
      </w:r>
    </w:p>
    <w:p>
      <w:pPr>
        <w:spacing w:before="0" w:after="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Garfield Township Hall</w:t>
      </w:r>
    </w:p>
    <w:p>
      <w:pPr>
        <w:spacing w:before="0" w:after="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1138 West Erickson Road, Linwood, MI  489634</w:t>
      </w:r>
    </w:p>
    <w:p>
      <w:pPr>
        <w:spacing w:before="0" w:after="0" w:line="259"/>
        <w:ind w:right="0" w:left="0" w:firstLine="0"/>
        <w:jc w:val="center"/>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Meeting Called to order by </w:t>
      </w:r>
      <w:r>
        <w:rPr>
          <w:rFonts w:ascii="Calibri" w:hAnsi="Calibri" w:cs="Calibri" w:eastAsia="Calibri"/>
          <w:color w:val="auto"/>
          <w:spacing w:val="0"/>
          <w:position w:val="0"/>
          <w:sz w:val="22"/>
          <w:u w:val="single"/>
          <w:shd w:fill="auto" w:val="clear"/>
        </w:rPr>
        <w:t xml:space="preserve">Gregory Jacobs at 6:30 P.M.</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Pledge was recited.</w:t>
      </w:r>
    </w:p>
    <w:p>
      <w:pPr>
        <w:spacing w:before="0" w:after="0" w:line="259"/>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3.  Roll call:  </w:t>
      </w:r>
      <w:r>
        <w:rPr>
          <w:rFonts w:ascii="Calibri" w:hAnsi="Calibri" w:cs="Calibri" w:eastAsia="Calibri"/>
          <w:color w:val="auto"/>
          <w:spacing w:val="0"/>
          <w:position w:val="0"/>
          <w:sz w:val="22"/>
          <w:u w:val="single"/>
          <w:shd w:fill="auto" w:val="clear"/>
        </w:rPr>
        <w:t xml:space="preserve">Gregory Jacobs, Keith Badour, Christine Haas, Anne Gies, Paul Niemiec, Tom Gradowski</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Attendance:  </w:t>
      </w:r>
      <w:r>
        <w:rPr>
          <w:rFonts w:ascii="Calibri" w:hAnsi="Calibri" w:cs="Calibri" w:eastAsia="Calibri"/>
          <w:color w:val="auto"/>
          <w:spacing w:val="0"/>
          <w:position w:val="0"/>
          <w:sz w:val="22"/>
          <w:u w:val="single"/>
          <w:shd w:fill="auto" w:val="clear"/>
        </w:rPr>
        <w:t xml:space="preserve">2</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Report from the Tom regarding the Zoning board:  Tom issued 5 zoning permits and 2 driveways.  Complaint on Linwood Rd. just west of 11 mile   but Tom does not know if that is in his job description.  They are installing a bathroom and other things without a permit and he is being told that people are living there.  Also Tom had a complaint Joe Rhodes sand pit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Tom is not doing his job because he is moving his sand around his own property.  Tom said if it is in his job description please let him know what he is to do.</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Motion to approve minutes:  motion by </w:t>
      </w:r>
      <w:r>
        <w:rPr>
          <w:rFonts w:ascii="Calibri" w:hAnsi="Calibri" w:cs="Calibri" w:eastAsia="Calibri"/>
          <w:color w:val="auto"/>
          <w:spacing w:val="0"/>
          <w:position w:val="0"/>
          <w:sz w:val="22"/>
          <w:u w:val="single"/>
          <w:shd w:fill="auto" w:val="clear"/>
        </w:rPr>
        <w:t xml:space="preserve">Keith Badour</w:t>
      </w:r>
      <w:r>
        <w:rPr>
          <w:rFonts w:ascii="Calibri" w:hAnsi="Calibri" w:cs="Calibri" w:eastAsia="Calibri"/>
          <w:color w:val="auto"/>
          <w:spacing w:val="0"/>
          <w:position w:val="0"/>
          <w:sz w:val="22"/>
          <w:shd w:fill="auto" w:val="clear"/>
        </w:rPr>
        <w:t xml:space="preserve"> and supported by </w:t>
      </w:r>
      <w:r>
        <w:rPr>
          <w:rFonts w:ascii="Calibri" w:hAnsi="Calibri" w:cs="Calibri" w:eastAsia="Calibri"/>
          <w:color w:val="auto"/>
          <w:spacing w:val="0"/>
          <w:position w:val="0"/>
          <w:sz w:val="22"/>
          <w:u w:val="single"/>
          <w:shd w:fill="auto" w:val="clear"/>
        </w:rPr>
        <w:t xml:space="preserve">Paul Niemiec</w:t>
      </w:r>
      <w:r>
        <w:rPr>
          <w:rFonts w:ascii="Calibri" w:hAnsi="Calibri" w:cs="Calibri" w:eastAsia="Calibri"/>
          <w:color w:val="auto"/>
          <w:spacing w:val="0"/>
          <w:position w:val="0"/>
          <w:sz w:val="22"/>
          <w:shd w:fill="auto" w:val="clear"/>
        </w:rPr>
        <w:t xml:space="preserve">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Motion to open public comment:  motion by </w:t>
      </w:r>
      <w:r>
        <w:rPr>
          <w:rFonts w:ascii="Calibri" w:hAnsi="Calibri" w:cs="Calibri" w:eastAsia="Calibri"/>
          <w:color w:val="auto"/>
          <w:spacing w:val="0"/>
          <w:position w:val="0"/>
          <w:sz w:val="22"/>
          <w:u w:val="single"/>
          <w:shd w:fill="auto" w:val="clear"/>
        </w:rPr>
        <w:t xml:space="preserve">Paul Niemiec</w:t>
      </w:r>
      <w:r>
        <w:rPr>
          <w:rFonts w:ascii="Calibri" w:hAnsi="Calibri" w:cs="Calibri" w:eastAsia="Calibri"/>
          <w:color w:val="auto"/>
          <w:spacing w:val="0"/>
          <w:position w:val="0"/>
          <w:sz w:val="22"/>
          <w:shd w:fill="auto" w:val="clear"/>
        </w:rPr>
        <w:t xml:space="preserve"> and supported by </w:t>
      </w:r>
      <w:r>
        <w:rPr>
          <w:rFonts w:ascii="Calibri" w:hAnsi="Calibri" w:cs="Calibri" w:eastAsia="Calibri"/>
          <w:color w:val="auto"/>
          <w:spacing w:val="0"/>
          <w:position w:val="0"/>
          <w:sz w:val="22"/>
          <w:u w:val="single"/>
          <w:shd w:fill="auto" w:val="clear"/>
        </w:rPr>
        <w:t xml:space="preserve">Anne Gies</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Vicky Bohlinger asking about the bridges and she was told to ask questions for Sandy Joels</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Sandy Joels - will Garfield township pay for decommission and yes there will be money for that.</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Solar clear  Glass packs to the electric grids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Gregory said there is an application process</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Does DTE think they will use eminent domain for private property?</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Vicky Bohlingers question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this going to benefit Garfield Township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 get tax revenue a small amount.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Motion to close public comment:  motion by </w:t>
      </w:r>
      <w:r>
        <w:rPr>
          <w:rFonts w:ascii="Calibri" w:hAnsi="Calibri" w:cs="Calibri" w:eastAsia="Calibri"/>
          <w:color w:val="auto"/>
          <w:spacing w:val="0"/>
          <w:position w:val="0"/>
          <w:sz w:val="22"/>
          <w:u w:val="single"/>
          <w:shd w:fill="auto" w:val="clear"/>
        </w:rPr>
        <w:t xml:space="preserve">Anne Gies</w:t>
      </w:r>
      <w:r>
        <w:rPr>
          <w:rFonts w:ascii="Calibri" w:hAnsi="Calibri" w:cs="Calibri" w:eastAsia="Calibri"/>
          <w:color w:val="auto"/>
          <w:spacing w:val="0"/>
          <w:position w:val="0"/>
          <w:sz w:val="22"/>
          <w:shd w:fill="auto" w:val="clear"/>
        </w:rPr>
        <w:t xml:space="preserve"> and supported by </w:t>
      </w:r>
      <w:r>
        <w:rPr>
          <w:rFonts w:ascii="Calibri" w:hAnsi="Calibri" w:cs="Calibri" w:eastAsia="Calibri"/>
          <w:color w:val="auto"/>
          <w:spacing w:val="0"/>
          <w:position w:val="0"/>
          <w:sz w:val="22"/>
          <w:u w:val="single"/>
          <w:shd w:fill="auto" w:val="clear"/>
        </w:rPr>
        <w:t xml:space="preserve">Paul Niemiec</w:t>
      </w:r>
      <w:r>
        <w:rPr>
          <w:rFonts w:ascii="Calibri" w:hAnsi="Calibri" w:cs="Calibri" w:eastAsia="Calibri"/>
          <w:color w:val="auto"/>
          <w:spacing w:val="0"/>
          <w:position w:val="0"/>
          <w:sz w:val="22"/>
          <w:shd w:fill="auto" w:val="clear"/>
        </w:rPr>
        <w:t xml:space="preserve">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No new business at this time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Motion to open unfinished business:  motion by Keith Badour and supported by Paul Niemiec.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Reviewing Lorraine Grumbley’s information on the solar ordiance.  We went through and check her questions to            what we had.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now covering the solar ordinance page by page to make any corrections we have.  We are taking out SES and           replacing with all SEF.  Added authorized state license. Added (to the principle use on site). Change wonder to owner.   Added to section 5c A. change 100 to 150 and to B. add nonresidential and changing 50 to 100 feet from the property line. Added to C. Solar panel placement should be 150 feet and remove D all together. Regarding transfer or sale add Board to Township Board and also add A,B,C and D instead of indent. Abandonment changed Successive to consecutive. Remove the number 6 before structures on viii page 6. Page 12 change o iv it is Li not 19 1.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Gregory Jacobs said he will meet with the lawyers in person and address the revisions.  Gregory will then email each one of us and we will look for any errors on our own and address him one on one.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Gregory will be stepping down from Chair person when this Solar ordinance is completed.  I Christine Haas am also stepping down from Secretary when the Solar ordinance.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Motion to close unfinished business:  motion by </w:t>
      </w:r>
      <w:r>
        <w:rPr>
          <w:rFonts w:ascii="Calibri" w:hAnsi="Calibri" w:cs="Calibri" w:eastAsia="Calibri"/>
          <w:color w:val="auto"/>
          <w:spacing w:val="0"/>
          <w:position w:val="0"/>
          <w:sz w:val="22"/>
          <w:u w:val="single"/>
          <w:shd w:fill="auto" w:val="clear"/>
        </w:rPr>
        <w:t xml:space="preserve">Anne Gies</w:t>
      </w:r>
      <w:r>
        <w:rPr>
          <w:rFonts w:ascii="Calibri" w:hAnsi="Calibri" w:cs="Calibri" w:eastAsia="Calibri"/>
          <w:color w:val="auto"/>
          <w:spacing w:val="0"/>
          <w:position w:val="0"/>
          <w:sz w:val="22"/>
          <w:shd w:fill="auto" w:val="clear"/>
        </w:rPr>
        <w:t xml:space="preserve"> and supported by </w:t>
      </w:r>
      <w:r>
        <w:rPr>
          <w:rFonts w:ascii="Calibri" w:hAnsi="Calibri" w:cs="Calibri" w:eastAsia="Calibri"/>
          <w:color w:val="auto"/>
          <w:spacing w:val="0"/>
          <w:position w:val="0"/>
          <w:sz w:val="22"/>
          <w:u w:val="single"/>
          <w:shd w:fill="auto" w:val="clear"/>
        </w:rPr>
        <w:t xml:space="preserve">Paul Niemiec</w:t>
      </w:r>
      <w:r>
        <w:rPr>
          <w:rFonts w:ascii="Calibri" w:hAnsi="Calibri" w:cs="Calibri" w:eastAsia="Calibri"/>
          <w:color w:val="auto"/>
          <w:spacing w:val="0"/>
          <w:position w:val="0"/>
          <w:sz w:val="22"/>
          <w:shd w:fill="auto" w:val="clear"/>
        </w:rPr>
        <w:t xml:space="preserv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Motion to adjourn: motion by </w:t>
      </w:r>
      <w:r>
        <w:rPr>
          <w:rFonts w:ascii="Calibri" w:hAnsi="Calibri" w:cs="Calibri" w:eastAsia="Calibri"/>
          <w:color w:val="auto"/>
          <w:spacing w:val="0"/>
          <w:position w:val="0"/>
          <w:sz w:val="22"/>
          <w:u w:val="single"/>
          <w:shd w:fill="auto" w:val="clear"/>
        </w:rPr>
        <w:t xml:space="preserve">Keith Badour</w:t>
      </w:r>
      <w:r>
        <w:rPr>
          <w:rFonts w:ascii="Calibri" w:hAnsi="Calibri" w:cs="Calibri" w:eastAsia="Calibri"/>
          <w:color w:val="auto"/>
          <w:spacing w:val="0"/>
          <w:position w:val="0"/>
          <w:sz w:val="22"/>
          <w:shd w:fill="auto" w:val="clear"/>
        </w:rPr>
        <w:t xml:space="preserve"> and supported by </w:t>
      </w:r>
      <w:r>
        <w:rPr>
          <w:rFonts w:ascii="Calibri" w:hAnsi="Calibri" w:cs="Calibri" w:eastAsia="Calibri"/>
          <w:color w:val="auto"/>
          <w:spacing w:val="0"/>
          <w:position w:val="0"/>
          <w:sz w:val="22"/>
          <w:u w:val="single"/>
          <w:shd w:fill="auto" w:val="clear"/>
        </w:rPr>
        <w:t xml:space="preserve">Anne Gies</w:t>
      </w:r>
      <w:r>
        <w:rPr>
          <w:rFonts w:ascii="Calibri" w:hAnsi="Calibri" w:cs="Calibri" w:eastAsia="Calibri"/>
          <w:color w:val="auto"/>
          <w:spacing w:val="0"/>
          <w:position w:val="0"/>
          <w:sz w:val="22"/>
          <w:shd w:fill="auto" w:val="clear"/>
        </w:rPr>
        <w:t xml:space="preserve">.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Meeting adjourned at 9:25pm.</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Next meeting is at  September 6</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2022 at 6:30pm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